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ind w:left="-1276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Tahoma" w:hAnsi="Tahoma" w:cs="Tahoma"/>
          <w:b/>
          <w:bCs/>
          <w:noProof/>
          <w:color w:val="333333"/>
          <w:sz w:val="17"/>
          <w:szCs w:val="17"/>
        </w:rPr>
        <w:drawing>
          <wp:inline distT="0" distB="0" distL="0" distR="0">
            <wp:extent cx="2451100" cy="1459230"/>
            <wp:effectExtent l="19050" t="0" r="6350" b="0"/>
            <wp:docPr id="7" name="Resim 7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2D">
        <w:rPr>
          <w:rFonts w:ascii="Tahoma" w:hAnsi="Tahoma" w:cs="Tahoma"/>
          <w:b/>
          <w:bCs/>
          <w:color w:val="333333"/>
          <w:sz w:val="17"/>
          <w:szCs w:val="17"/>
        </w:rPr>
        <w:drawing>
          <wp:inline distT="0" distB="0" distL="0" distR="0">
            <wp:extent cx="2451100" cy="1459230"/>
            <wp:effectExtent l="19050" t="0" r="6350" b="0"/>
            <wp:docPr id="4" name="Resim 7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2D">
        <w:rPr>
          <w:rFonts w:ascii="Tahoma" w:hAnsi="Tahoma" w:cs="Tahoma"/>
          <w:b/>
          <w:bCs/>
          <w:color w:val="333333"/>
          <w:sz w:val="17"/>
          <w:szCs w:val="17"/>
        </w:rPr>
        <w:drawing>
          <wp:inline distT="0" distB="0" distL="0" distR="0">
            <wp:extent cx="2286405" cy="1459149"/>
            <wp:effectExtent l="19050" t="0" r="0" b="0"/>
            <wp:docPr id="5" name="Resim 7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32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Pr="00A66C2D" w:rsidRDefault="00A66C2D" w:rsidP="00A66C2D">
      <w:pPr>
        <w:pStyle w:val="NormalWeb"/>
        <w:keepNext/>
        <w:shd w:val="clear" w:color="auto" w:fill="FFFFFF"/>
        <w:spacing w:before="0" w:beforeAutospacing="0" w:after="0" w:afterAutospacing="0" w:line="306" w:lineRule="atLeast"/>
        <w:ind w:left="-1276"/>
        <w:jc w:val="center"/>
        <w:rPr>
          <w:i/>
          <w:sz w:val="28"/>
          <w:szCs w:val="28"/>
        </w:rPr>
      </w:pPr>
    </w:p>
    <w:p w:rsidR="00A66C2D" w:rsidRDefault="00A66C2D" w:rsidP="00CE09D4">
      <w:pPr>
        <w:pStyle w:val="NormalWeb"/>
        <w:shd w:val="clear" w:color="auto" w:fill="F3F5F4"/>
        <w:jc w:val="center"/>
        <w:rPr>
          <w:bCs/>
          <w:i/>
          <w:color w:val="333333"/>
          <w:sz w:val="28"/>
          <w:szCs w:val="28"/>
        </w:rPr>
      </w:pPr>
      <w:r w:rsidRPr="00A66C2D">
        <w:rPr>
          <w:bCs/>
          <w:i/>
          <w:color w:val="333333"/>
          <w:sz w:val="28"/>
          <w:szCs w:val="28"/>
        </w:rPr>
        <w:t xml:space="preserve">4 Temmuz 1952 günü 34 yaşında bir kadın, Pasifik Okyanusu'na dalarak, </w:t>
      </w:r>
      <w:proofErr w:type="spellStart"/>
      <w:r w:rsidRPr="00A66C2D">
        <w:rPr>
          <w:bCs/>
          <w:i/>
          <w:color w:val="333333"/>
          <w:sz w:val="28"/>
          <w:szCs w:val="28"/>
        </w:rPr>
        <w:t>Catalina</w:t>
      </w:r>
      <w:proofErr w:type="spellEnd"/>
      <w:r w:rsidRPr="00A66C2D">
        <w:rPr>
          <w:bCs/>
          <w:i/>
          <w:color w:val="333333"/>
          <w:sz w:val="28"/>
          <w:szCs w:val="28"/>
        </w:rPr>
        <w:t xml:space="preserve"> adasından, 21 mil batısında kalan Kaliforniya'ya doğru yüzmeye başladı. Eğer başarılı olursa, bunu yapan ilk kadın olacaktı. Adı </w:t>
      </w:r>
      <w:proofErr w:type="spellStart"/>
      <w:r w:rsidRPr="00CE09D4">
        <w:rPr>
          <w:b/>
          <w:bCs/>
          <w:i/>
          <w:color w:val="333333"/>
          <w:sz w:val="28"/>
          <w:szCs w:val="28"/>
        </w:rPr>
        <w:t>Florence</w:t>
      </w:r>
      <w:proofErr w:type="spellEnd"/>
      <w:r w:rsidRPr="00CE09D4">
        <w:rPr>
          <w:b/>
          <w:bCs/>
          <w:i/>
          <w:color w:val="333333"/>
          <w:sz w:val="28"/>
          <w:szCs w:val="28"/>
        </w:rPr>
        <w:t xml:space="preserve"> </w:t>
      </w:r>
      <w:proofErr w:type="spellStart"/>
      <w:r w:rsidRPr="00CE09D4">
        <w:rPr>
          <w:b/>
          <w:bCs/>
          <w:i/>
          <w:color w:val="333333"/>
          <w:sz w:val="28"/>
          <w:szCs w:val="28"/>
        </w:rPr>
        <w:t>Chadwick</w:t>
      </w:r>
      <w:proofErr w:type="spellEnd"/>
      <w:r w:rsidRPr="00A66C2D">
        <w:rPr>
          <w:bCs/>
          <w:i/>
          <w:color w:val="333333"/>
          <w:sz w:val="28"/>
          <w:szCs w:val="28"/>
        </w:rPr>
        <w:t xml:space="preserve"> olan bu yüzücü, </w:t>
      </w:r>
      <w:proofErr w:type="spellStart"/>
      <w:r w:rsidRPr="00A66C2D">
        <w:rPr>
          <w:bCs/>
          <w:i/>
          <w:color w:val="333333"/>
          <w:sz w:val="28"/>
          <w:szCs w:val="28"/>
        </w:rPr>
        <w:t>Manş</w:t>
      </w:r>
      <w:proofErr w:type="spellEnd"/>
      <w:r w:rsidRPr="00A66C2D">
        <w:rPr>
          <w:bCs/>
          <w:i/>
          <w:color w:val="333333"/>
          <w:sz w:val="28"/>
          <w:szCs w:val="28"/>
        </w:rPr>
        <w:t xml:space="preserve"> Denizi'ni her iki yönde gecen ilk kadındı.</w:t>
      </w:r>
      <w:r w:rsidRPr="00A66C2D">
        <w:rPr>
          <w:bCs/>
          <w:i/>
          <w:color w:val="333333"/>
          <w:sz w:val="28"/>
          <w:szCs w:val="28"/>
        </w:rPr>
        <w:br/>
      </w:r>
    </w:p>
    <w:p w:rsidR="00A66C2D" w:rsidRPr="00A66C2D" w:rsidRDefault="00A66C2D" w:rsidP="00A66C2D">
      <w:pPr>
        <w:pStyle w:val="NormalWeb"/>
        <w:shd w:val="clear" w:color="auto" w:fill="F3F5F4"/>
        <w:jc w:val="center"/>
        <w:rPr>
          <w:bCs/>
          <w:i/>
          <w:color w:val="333333"/>
          <w:sz w:val="28"/>
          <w:szCs w:val="28"/>
        </w:rPr>
      </w:pPr>
      <w:r w:rsidRPr="00A66C2D">
        <w:rPr>
          <w:bCs/>
          <w:i/>
          <w:color w:val="333333"/>
          <w:sz w:val="28"/>
          <w:szCs w:val="28"/>
        </w:rPr>
        <w:t xml:space="preserve">O sabah su, vücudu uyuşturacak kadar soğuktu ve sis o kadar yoğundu ki, beraberindeki tekneleri güçlükle seçebiliyordu. Milyonlarca insan televizyonlarından onu izliyordu, köpekbalıkları ve dondurucu soğuğun etkisini hiçe sayarak 15 saat yüzdü. Yakındaki bir teknede bulunan annesi ve </w:t>
      </w:r>
      <w:proofErr w:type="gramStart"/>
      <w:r w:rsidRPr="00A66C2D">
        <w:rPr>
          <w:bCs/>
          <w:i/>
          <w:color w:val="333333"/>
          <w:sz w:val="28"/>
          <w:szCs w:val="28"/>
        </w:rPr>
        <w:t>antrenörü</w:t>
      </w:r>
      <w:proofErr w:type="gramEnd"/>
      <w:r w:rsidRPr="00A66C2D">
        <w:rPr>
          <w:bCs/>
          <w:i/>
          <w:color w:val="333333"/>
          <w:sz w:val="28"/>
          <w:szCs w:val="28"/>
        </w:rPr>
        <w:t>, karaya çok yaklaştıklarını ve devam etmesini söyledilerse de o, kendisini sudan çıkarmalarını istedi. Azimli yüzücü, Kaliforniya kıyısına yarım mil kala sudan çıkışının nedenini şöyle açıkladı :</w:t>
      </w:r>
      <w:r w:rsidRPr="00A66C2D">
        <w:rPr>
          <w:bCs/>
          <w:i/>
          <w:color w:val="333333"/>
          <w:sz w:val="28"/>
          <w:szCs w:val="28"/>
        </w:rPr>
        <w:br/>
      </w:r>
    </w:p>
    <w:p w:rsidR="00A66C2D" w:rsidRPr="00A66C2D" w:rsidRDefault="00A66C2D" w:rsidP="00A66C2D">
      <w:pPr>
        <w:pStyle w:val="NormalWeb"/>
        <w:shd w:val="clear" w:color="auto" w:fill="F3F5F4"/>
        <w:jc w:val="center"/>
        <w:rPr>
          <w:bCs/>
          <w:i/>
          <w:color w:val="333333"/>
          <w:sz w:val="28"/>
          <w:szCs w:val="28"/>
        </w:rPr>
      </w:pPr>
      <w:r w:rsidRPr="00A66C2D">
        <w:rPr>
          <w:b/>
          <w:bCs/>
          <w:i/>
          <w:color w:val="333333"/>
          <w:sz w:val="28"/>
          <w:szCs w:val="28"/>
        </w:rPr>
        <w:t>“Karayı görebilseydim, başarabilirdim!"</w:t>
      </w:r>
      <w:r w:rsidRPr="00A66C2D">
        <w:rPr>
          <w:b/>
          <w:bCs/>
          <w:i/>
          <w:color w:val="333333"/>
          <w:sz w:val="28"/>
          <w:szCs w:val="28"/>
        </w:rPr>
        <w:br/>
      </w:r>
      <w:r w:rsidRPr="00A66C2D">
        <w:rPr>
          <w:bCs/>
          <w:i/>
          <w:color w:val="333333"/>
          <w:sz w:val="28"/>
          <w:szCs w:val="28"/>
        </w:rPr>
        <w:t>Vazgeçmesinin nedeni ne yorgunluk, ne de soğuktu... Tek neden, sis yüzünden karayı görememekti.   Bu hayatın bir gerçeğiydi:</w:t>
      </w:r>
      <w:r w:rsidRPr="00A66C2D">
        <w:rPr>
          <w:bCs/>
          <w:i/>
          <w:color w:val="333333"/>
          <w:sz w:val="28"/>
          <w:szCs w:val="28"/>
        </w:rPr>
        <w:br/>
      </w:r>
    </w:p>
    <w:p w:rsidR="00A66C2D" w:rsidRPr="00CE09D4" w:rsidRDefault="00A66C2D" w:rsidP="00A66C2D">
      <w:pPr>
        <w:pStyle w:val="NormalWeb"/>
        <w:shd w:val="clear" w:color="auto" w:fill="F3F5F4"/>
        <w:jc w:val="center"/>
        <w:rPr>
          <w:b/>
          <w:bCs/>
          <w:i/>
          <w:color w:val="333333"/>
          <w:sz w:val="28"/>
          <w:szCs w:val="28"/>
        </w:rPr>
      </w:pPr>
      <w:r w:rsidRPr="00CE09D4">
        <w:rPr>
          <w:b/>
          <w:bCs/>
          <w:i/>
          <w:color w:val="333333"/>
          <w:sz w:val="28"/>
          <w:szCs w:val="28"/>
        </w:rPr>
        <w:t>Bir şeyi başarabilmek için, ortada gözle görülür bir hedef olmalıydı!</w:t>
      </w: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tabs>
          <w:tab w:val="left" w:pos="6572"/>
        </w:tabs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  <w:r w:rsidRPr="00A66C2D">
        <w:rPr>
          <w:rFonts w:ascii="Tahoma" w:hAnsi="Tahoma" w:cs="Tahoma"/>
          <w:b/>
          <w:bCs/>
          <w:color w:val="333333"/>
          <w:sz w:val="17"/>
          <w:szCs w:val="17"/>
        </w:rPr>
        <w:drawing>
          <wp:inline distT="0" distB="0" distL="0" distR="0">
            <wp:extent cx="1751384" cy="1459149"/>
            <wp:effectExtent l="19050" t="0" r="1216" b="0"/>
            <wp:docPr id="3" name="Resim 7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81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2D">
        <w:rPr>
          <w:rFonts w:ascii="Tahoma" w:hAnsi="Tahoma" w:cs="Tahoma"/>
          <w:b/>
          <w:bCs/>
          <w:color w:val="333333"/>
          <w:sz w:val="17"/>
          <w:szCs w:val="17"/>
        </w:rPr>
        <w:drawing>
          <wp:inline distT="0" distB="0" distL="0" distR="0">
            <wp:extent cx="1654108" cy="1458302"/>
            <wp:effectExtent l="19050" t="0" r="3242" b="0"/>
            <wp:docPr id="8" name="Resim 7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16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C2D">
        <w:rPr>
          <w:rFonts w:ascii="Tahoma" w:hAnsi="Tahoma" w:cs="Tahoma"/>
          <w:b/>
          <w:bCs/>
          <w:color w:val="333333"/>
          <w:sz w:val="17"/>
          <w:szCs w:val="17"/>
        </w:rPr>
        <w:drawing>
          <wp:inline distT="0" distB="0" distL="0" distR="0">
            <wp:extent cx="1410916" cy="1456955"/>
            <wp:effectExtent l="19050" t="0" r="0" b="0"/>
            <wp:docPr id="9" name="Resim 7" descr="C:\Users\2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19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tabs>
          <w:tab w:val="left" w:pos="6694"/>
        </w:tabs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A66C2D" w:rsidRDefault="00A66C2D" w:rsidP="00A66C2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3F0F4E" w:rsidRDefault="003F0F4E" w:rsidP="00A66C2D">
      <w:pPr>
        <w:jc w:val="center"/>
      </w:pPr>
    </w:p>
    <w:sectPr w:rsidR="003F0F4E" w:rsidSect="00A66C2D">
      <w:pgSz w:w="11906" w:h="16838"/>
      <w:pgMar w:top="142" w:right="28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08" w:rsidRDefault="00732808" w:rsidP="00A66C2D">
      <w:pPr>
        <w:spacing w:after="0" w:line="240" w:lineRule="auto"/>
      </w:pPr>
      <w:r>
        <w:separator/>
      </w:r>
    </w:p>
  </w:endnote>
  <w:endnote w:type="continuationSeparator" w:id="0">
    <w:p w:rsidR="00732808" w:rsidRDefault="00732808" w:rsidP="00A6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08" w:rsidRDefault="00732808" w:rsidP="00A66C2D">
      <w:pPr>
        <w:spacing w:after="0" w:line="240" w:lineRule="auto"/>
      </w:pPr>
      <w:r>
        <w:separator/>
      </w:r>
    </w:p>
  </w:footnote>
  <w:footnote w:type="continuationSeparator" w:id="0">
    <w:p w:rsidR="00732808" w:rsidRDefault="00732808" w:rsidP="00A66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F4E"/>
    <w:rsid w:val="003F0F4E"/>
    <w:rsid w:val="0059474C"/>
    <w:rsid w:val="006F17A0"/>
    <w:rsid w:val="00732808"/>
    <w:rsid w:val="00924B50"/>
    <w:rsid w:val="00A274A3"/>
    <w:rsid w:val="00A66C2D"/>
    <w:rsid w:val="00AC6BD0"/>
    <w:rsid w:val="00CE09D4"/>
    <w:rsid w:val="00D2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6BD0"/>
  </w:style>
  <w:style w:type="character" w:styleId="Gl">
    <w:name w:val="Strong"/>
    <w:basedOn w:val="VarsaylanParagrafYazTipi"/>
    <w:uiPriority w:val="22"/>
    <w:qFormat/>
    <w:rsid w:val="006F17A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7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C2D"/>
  </w:style>
  <w:style w:type="paragraph" w:styleId="Altbilgi">
    <w:name w:val="footer"/>
    <w:basedOn w:val="Normal"/>
    <w:link w:val="AltbilgiChar"/>
    <w:uiPriority w:val="99"/>
    <w:semiHidden/>
    <w:unhideWhenUsed/>
    <w:rsid w:val="00A66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C2D"/>
  </w:style>
  <w:style w:type="paragraph" w:styleId="ResimYazs">
    <w:name w:val="caption"/>
    <w:basedOn w:val="Normal"/>
    <w:next w:val="Normal"/>
    <w:uiPriority w:val="35"/>
    <w:unhideWhenUsed/>
    <w:qFormat/>
    <w:rsid w:val="00A66C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2013-11-14T08:20:00Z</dcterms:created>
  <dcterms:modified xsi:type="dcterms:W3CDTF">2013-11-14T08:47:00Z</dcterms:modified>
</cp:coreProperties>
</file>